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1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>МЕТАЛЛУРГИЯ СВИНЦА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4E7F">
        <w:rPr>
          <w:rFonts w:ascii="Times New Roman" w:hAnsi="Times New Roman" w:cs="Times New Roman"/>
          <w:b/>
          <w:sz w:val="28"/>
          <w:szCs w:val="28"/>
        </w:rPr>
        <w:t>1.1 Свойства и применение свинца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Свинец (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Plumbum</w:t>
      </w:r>
      <w:r w:rsidRPr="00FC4E7F">
        <w:rPr>
          <w:rFonts w:ascii="Times New Roman" w:hAnsi="Times New Roman" w:cs="Times New Roman"/>
          <w:sz w:val="28"/>
          <w:szCs w:val="28"/>
        </w:rPr>
        <w:t xml:space="preserve">)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FC4E7F">
        <w:rPr>
          <w:rFonts w:ascii="Times New Roman" w:hAnsi="Times New Roman" w:cs="Times New Roman"/>
          <w:sz w:val="28"/>
          <w:szCs w:val="28"/>
        </w:rPr>
        <w:t xml:space="preserve">- элемент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4E7F">
        <w:rPr>
          <w:rFonts w:ascii="Times New Roman" w:hAnsi="Times New Roman" w:cs="Times New Roman"/>
          <w:sz w:val="28"/>
          <w:szCs w:val="28"/>
        </w:rPr>
        <w:t xml:space="preserve"> группы 6 периода периодической системы  Д. И. Менделеева. Порядковый номер в системе 82, атомная масса 207,19. По внешнему виду свинец  мягкий металл стального цвета с синим отливом. Температура плавления свинца 327,5</w:t>
      </w:r>
      <w:r w:rsidRPr="00FC4E7F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FC4E7F">
        <w:rPr>
          <w:rFonts w:ascii="Times New Roman" w:hAnsi="Times New Roman" w:cs="Times New Roman"/>
          <w:sz w:val="28"/>
          <w:szCs w:val="28"/>
        </w:rPr>
        <w:t>С, температура кипения 1751</w:t>
      </w:r>
      <w:r w:rsidRPr="00FC4E7F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FC4E7F">
        <w:rPr>
          <w:rFonts w:ascii="Times New Roman" w:hAnsi="Times New Roman" w:cs="Times New Roman"/>
          <w:sz w:val="28"/>
          <w:szCs w:val="28"/>
        </w:rPr>
        <w:t xml:space="preserve">С. Свинец </w:t>
      </w:r>
      <w:proofErr w:type="gramStart"/>
      <w:r w:rsidRPr="00FC4E7F">
        <w:rPr>
          <w:rFonts w:ascii="Times New Roman" w:hAnsi="Times New Roman" w:cs="Times New Roman"/>
          <w:sz w:val="28"/>
          <w:szCs w:val="28"/>
        </w:rPr>
        <w:t>заметно летуч</w:t>
      </w:r>
      <w:proofErr w:type="gramEnd"/>
      <w:r w:rsidRPr="00FC4E7F">
        <w:rPr>
          <w:rFonts w:ascii="Times New Roman" w:hAnsi="Times New Roman" w:cs="Times New Roman"/>
          <w:sz w:val="28"/>
          <w:szCs w:val="28"/>
        </w:rPr>
        <w:t xml:space="preserve"> уже при температуре 700</w:t>
      </w:r>
      <w:r w:rsidRPr="00FC4E7F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FC4E7F">
        <w:rPr>
          <w:rFonts w:ascii="Times New Roman" w:hAnsi="Times New Roman" w:cs="Times New Roman"/>
          <w:sz w:val="28"/>
          <w:szCs w:val="28"/>
        </w:rPr>
        <w:t>С. Плотность свинца 11,35 г/см</w:t>
      </w:r>
      <w:r w:rsidRPr="00FC4E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C4E7F">
        <w:rPr>
          <w:rFonts w:ascii="Times New Roman" w:hAnsi="Times New Roman" w:cs="Times New Roman"/>
          <w:sz w:val="28"/>
          <w:szCs w:val="28"/>
        </w:rPr>
        <w:t xml:space="preserve">. Он в полтора раза тяжелее железа и вчетверо – алюминия. 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 Удельная теплоёмкость свинца при 18° равна 0,12 кДж/кг</w:t>
      </w:r>
      <w:proofErr w:type="gramStart"/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>·К</w:t>
      </w:r>
      <w:proofErr w:type="gramEnd"/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>, а жидкого металла – 0,142 кДж/кг·К. Теплота      плавления свинца составляет 4,77 кДж/моль, теплота испарения свинца при температуре кипения составляет  177,8 кДж/моль.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 В жидком состоянии свинец жидкотекуч, вязкость его в интервале        температур 340–550</w:t>
      </w:r>
      <w:proofErr w:type="gramStart"/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°С</w:t>
      </w:r>
      <w:proofErr w:type="gramEnd"/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изменяется от 1,89 до 1,23 мПа·с. Поверхностное натяжение в интервале 328–1 000 °С изменяется от 4,44 до 3,97 кН/м. 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 </w:t>
      </w:r>
      <w:proofErr w:type="gramStart"/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Свинец </w:t>
      </w:r>
      <w:r w:rsidRPr="00FC4E7F">
        <w:rPr>
          <w:rFonts w:ascii="Times New Roman" w:hAnsi="Times New Roman" w:cs="Times New Roman"/>
          <w:sz w:val="28"/>
          <w:szCs w:val="28"/>
        </w:rPr>
        <w:t xml:space="preserve">легко сплавляется, </w:t>
      </w: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>образуя  сплавы и твёрдые растворы с целым рядом металлов: оловом, цинком, кадмием, медью, висмутом, сурьмой, кальцием,  золотом, серебром и другими.</w:t>
      </w:r>
      <w:proofErr w:type="gramEnd"/>
      <w:r w:rsidRPr="00FC4E7F">
        <w:rPr>
          <w:rFonts w:ascii="Times New Roman" w:hAnsi="Times New Roman" w:cs="Times New Roman"/>
          <w:sz w:val="28"/>
          <w:szCs w:val="28"/>
        </w:rPr>
        <w:t xml:space="preserve"> С ртутью даёт амальгаму, которая при небольшом содержании свинца жидкая</w:t>
      </w: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Особенностью этого металла является то, что он практически не растворяет железо. Это позволяет вести металлургические операции с жидким свинцом даже при высоких температурах в аппаратуре, изготовленной из стали и чугуна.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bCs/>
          <w:color w:val="FFFFFF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В химическом отношении свинец достаточно инертен. Во влажном 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воздухе он медленно окисляется с образованием плотной плёнки из Р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>b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О или основных углекислых и сернокислых солей, предохраняющей его от дальнейшего окисления.</w:t>
      </w:r>
      <w:r w:rsidRPr="00FC4E7F">
        <w:rPr>
          <w:rFonts w:ascii="Times New Roman" w:eastAsia="TimesNewRoman" w:hAnsi="Times New Roman" w:cs="Times New Roman"/>
          <w:b/>
          <w:bCs/>
          <w:color w:val="FFFFFF"/>
          <w:sz w:val="28"/>
          <w:szCs w:val="28"/>
        </w:rPr>
        <w:t>1. СВОЙСТВА, СЫРЬЕВАЯ БАЗА, ПРОИ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В свинце почти не растворяются такие газы, как О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>2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, SO2, Н2, N2, СО и СО2. Нормальный электродный потенциал свинца (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II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) в водных растворах     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c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оставляет     φ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perscript"/>
        </w:rPr>
        <w:t>о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= – 0,126 В. При комнатной температуре свинец практически не реагирует с разбавленными растворами серной и соляной кислот, но хорошо растворяется в азотной. Устойчивость свинца в растворах серной и соляной кислот объясняется образованием на его поверхности труднорастворимых в воде сульфатов и хлоридов свинца. 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Свинец устойчив по отношению к водному раствору аммиака, хлору, щелочам и органическим маслам. При повышении температуры свинец с кислородом воздуха образует ряд химических соединений: Рb2О, Р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>b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О, Рb2О3 и Pb3О4. Последнее соединение широко используется для изготовления красок. Все кислородные соединения свинца (кроме РbО) нестойкие и распадаются на РbО и О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>2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Из всех оксидов свинца наибольшее значение для металлургии имеет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>глет (PbO). Он образуется по реакции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lastRenderedPageBreak/>
        <w:t xml:space="preserve">                                   Pb + 0,5O2 = PbO + 210,0 кДж                            (1.1)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Плотность глета составляет 9,35 г/см3. Температура плавления 886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°С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, температура кипения 1472 °С. Глет растворяется в соляной, азотной, плавиковой кислотах и в растворах щелочи. При нагревании выше 200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°С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глет восстанавливается водородом и оксидом углерода СО до металлического свинца. Это свойство глета положено в основу восстановительной свинцовой плавки.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При высоких температурах глет легко взаимодействует с оксидами других элементов с образованием силикатов (</w:t>
      </w:r>
      <w:r w:rsidRPr="00FC4E7F">
        <w:rPr>
          <w:rFonts w:ascii="Times New Roman" w:eastAsia="TimesNewRoman" w:hAnsi="Times New Roman" w:cs="Times New Roman"/>
          <w:i/>
          <w:iCs/>
          <w:sz w:val="28"/>
          <w:szCs w:val="28"/>
        </w:rPr>
        <w:t>x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PbO·ySiO2), ферритов (</w:t>
      </w:r>
      <w:r w:rsidRPr="00FC4E7F">
        <w:rPr>
          <w:rFonts w:ascii="Times New Roman" w:eastAsia="TimesNewRoman" w:hAnsi="Times New Roman" w:cs="Times New Roman"/>
          <w:i/>
          <w:iCs/>
          <w:sz w:val="28"/>
          <w:szCs w:val="28"/>
        </w:rPr>
        <w:t>x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PbO·yFe2O3), плюмбитов (</w:t>
      </w:r>
      <w:proofErr w:type="gramStart"/>
      <w:r w:rsidRPr="00FC4E7F">
        <w:rPr>
          <w:rFonts w:ascii="Times New Roman" w:eastAsia="TimesNewRoman" w:hAnsi="Times New Roman" w:cs="Times New Roman"/>
          <w:i/>
          <w:iCs/>
          <w:sz w:val="28"/>
          <w:szCs w:val="28"/>
        </w:rPr>
        <w:t>x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МеО·yPbO, где Ме – Ca, Mg и другие). Это свойство глета используется при агломерирующем обжиге свинцовых концентратов.             В плавильных агрегатах глет активно взаимодействует с кладкой печей, разрушая ее.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Из расплава сложных соединений свинца (силикатов, ферритов, плюмбитов) свинец можно восстановить до металлического состояния оксидом углерода и коксом. Особенно интенсивно этот процесс протекает при температуре выше 900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°С</w:t>
      </w:r>
      <w:proofErr w:type="gramEnd"/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PbO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·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SiO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+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CO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=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Pb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+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SiO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+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CO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               (1.2)       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Глет – сильный окислитель и легко окисляет в расплаве Fe, Cu, Zn, Bi,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>As, Sb, S и другие элементы. Это свойство расплава сложных соединений свинца (силикатов, ферритов, плюмбитов) свинец можно восстановить до металлического состояния оксидом углерода и коксом. Особенно интенсивно этот процесс протекает при температуре выше 900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°С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: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PbO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·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SiO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+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CO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=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Pb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+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SiO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+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CO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                  (1.3) 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Это свойство глета используется при очистк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>е(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рафинировании) свинца от примесей.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Технологически важным соединением является сульфид свинца PbS, 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>кот орый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встречается в природе в виде минерала галенита. Плотность его составляет 7,23–7,59 г/см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perscript"/>
        </w:rPr>
        <w:t>3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. Температура плавления равна     1114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°С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,  кипения – 1281°С.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Плотность его составляет 7,23–7,59 г/см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perscript"/>
        </w:rPr>
        <w:t>33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Температура плавления равна    1114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°С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>, кипения – 1281°С. При нагревании на воздухе окисляется с образованием PbO и PbSO4.Окисление начинается при температуре более    100 °С и интенсивно протекает при 400–500 °С. При нагревании смеси сульфида свинца и глета может протекать реакция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  <w:lang w:val="en-US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PbS + 2PbO = 3Pb + SO</w:t>
      </w:r>
      <w:r w:rsidRPr="00FC4E7F">
        <w:rPr>
          <w:rFonts w:ascii="Times New Roman" w:eastAsia="TimesNewRoman" w:hAnsi="Times New Roman" w:cs="Times New Roman"/>
          <w:sz w:val="28"/>
          <w:szCs w:val="28"/>
          <w:vertAlign w:val="subscript"/>
          <w:lang w:val="en-US"/>
        </w:rPr>
        <w:t>2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 xml:space="preserve"> – 219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,8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 xml:space="preserve"> 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кДж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 xml:space="preserve">               (1.4)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  <w:lang w:val="en-US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lastRenderedPageBreak/>
        <w:t xml:space="preserve">     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Это свойство сульфида положено в основу реакционной плавки свинцовых концентратов. С рядом металлов, которые обладают  большим сродством к сере, чем свинец, галенит взаимодействует по реакции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PbS + Ме = Pb + Ме</w:t>
      </w:r>
      <w:proofErr w:type="gramStart"/>
      <w:r w:rsidRPr="00FC4E7F">
        <w:rPr>
          <w:rFonts w:ascii="Times New Roman" w:eastAsia="TimesNewRoman" w:hAnsi="Times New Roman" w:cs="Times New Roman"/>
          <w:sz w:val="28"/>
          <w:szCs w:val="28"/>
        </w:rPr>
        <w:t>S</w:t>
      </w:r>
      <w:proofErr w:type="gramEnd"/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(1.5)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где Ме-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Mn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,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Cu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,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Fe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,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Sn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, </w:t>
      </w:r>
      <w:r w:rsidRPr="00FC4E7F">
        <w:rPr>
          <w:rFonts w:ascii="Times New Roman" w:eastAsia="TimesNewRoman" w:hAnsi="Times New Roman" w:cs="Times New Roman"/>
          <w:sz w:val="28"/>
          <w:szCs w:val="28"/>
          <w:lang w:val="en-US"/>
        </w:rPr>
        <w:t>Zn</w:t>
      </w:r>
      <w:r w:rsidRPr="00FC4E7F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На этом свойстве сульфида свинца основан процесс осадительной плавки, осуществляемой при температуре выше 1000 °С.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sz w:val="28"/>
          <w:szCs w:val="28"/>
        </w:rPr>
        <w:t xml:space="preserve">     Высокая летучесть свинца и его соединений уже при сравнительно низких температурах приводит к потерям его в металлургическом производстве и обуславливает необходимость организации на свинцовых заводах совершенной системы пылеулавливания, заставляет принимать дополнительные меры по технике безопасности при организации свинцового производства или при работе с этим металлом в других отраслях промышленности.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 Области потребления свинца  определяются особенностями этого металла  и его физико-химическими и механическими свойствами.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 Главный потребитель свинца аккумуляторная промышленность. Для этой цели тратится 30–45 % производимого свинца. Значительное количество свинца (15–20 %) идет на нужды электротехнической промышленности для изготовления кабелей и покрытий к ним. Важная область применения свинца </w:t>
      </w:r>
      <w:r w:rsidRPr="00FC4E7F">
        <w:rPr>
          <w:rFonts w:ascii="Times New Roman" w:eastAsia="TimesNewRoman" w:hAnsi="Times New Roman" w:cs="Times New Roman"/>
          <w:b/>
          <w:bCs/>
          <w:color w:val="FFFFFF"/>
          <w:sz w:val="28"/>
          <w:szCs w:val="28"/>
        </w:rPr>
        <w:t xml:space="preserve"> </w:t>
      </w: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>производство тетраэтилсвинца (6–22 %), который добавляют в бензин для улучшения его качества. Хорошие антикоррозионные свойства свинца позволяют использовать его в химической и металлургической промышленности. В виде сплавов с другими металлами потребляются от 5 до 15 % свинца.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 </w:t>
      </w:r>
      <w:proofErr w:type="gramStart"/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>Широкое распространение получили сплавы свинца с оловом, кальцием, цинком, содержащие в различных пропорциях сурьму, медь, мышьяк, кадмий: бронзы, баббиты, латуни, припои.</w:t>
      </w:r>
      <w:proofErr w:type="gramEnd"/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Эти сплавы применяют в машиностроении и электротехнике.      Свинец входит в состав типографского сплава.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 Свинец лучше других материалов способен поглощать гамма лучи и поэтому как защитное средство очень широко используется в этой области.</w:t>
      </w:r>
    </w:p>
    <w:p w:rsidR="00FC4E7F" w:rsidRPr="00FC4E7F" w:rsidRDefault="00FC4E7F" w:rsidP="00FC4E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FC4E7F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    Из оксидов свинца наиболее широко используется сурик  Pb3O4 – в лакокрасочной промышленности. Из новых перспективных областей применения этого металла следует отметить электронику и энергетику, где намечается в широких масштабах использовать ферриты и другие соединения на основе свинца. Разрабатываются методы использования органических соединений свинца в качестве антифрикционных добавок в минеральные смазочные масла.</w:t>
      </w:r>
    </w:p>
    <w:p w:rsidR="00FC4E7F" w:rsidRPr="00FC4E7F" w:rsidRDefault="00FC4E7F" w:rsidP="00FC4E7F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FC4E7F" w:rsidRPr="00FC4E7F" w:rsidRDefault="00FC4E7F" w:rsidP="00FC4E7F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C4E7F">
        <w:rPr>
          <w:rFonts w:ascii="Times New Roman" w:hAnsi="Times New Roman" w:cs="Times New Roman"/>
          <w:b/>
          <w:sz w:val="28"/>
          <w:szCs w:val="28"/>
        </w:rPr>
        <w:t>1.2 Руды и минералы</w:t>
      </w:r>
    </w:p>
    <w:p w:rsidR="00FC4E7F" w:rsidRPr="00FC4E7F" w:rsidRDefault="00FC4E7F" w:rsidP="00FC4E7F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15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lastRenderedPageBreak/>
        <w:t xml:space="preserve">     Общие запасы свинца в мире составляют 220,2 </w:t>
      </w:r>
      <w:proofErr w:type="gramStart"/>
      <w:r w:rsidRPr="00FC4E7F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FC4E7F">
        <w:rPr>
          <w:rFonts w:ascii="Times New Roman" w:hAnsi="Times New Roman" w:cs="Times New Roman"/>
          <w:sz w:val="28"/>
          <w:szCs w:val="28"/>
        </w:rPr>
        <w:t xml:space="preserve"> т, а подтвержённые 136,6 млн т. Около 65% мировых разведанных запасов свинца приходится на 8 стран, каждая из которых располагает запасами  более 5 млн т:  США, Австралии, Канада, Казахстан, Китай, Россия, Индия и ЮАР</w:t>
      </w:r>
      <w:r w:rsidRPr="00FC4E7F">
        <w:rPr>
          <w:rFonts w:ascii="Times New Roman" w:hAnsi="Times New Roman" w:cs="Times New Roman"/>
          <w:color w:val="111111"/>
          <w:spacing w:val="15"/>
          <w:sz w:val="28"/>
          <w:szCs w:val="28"/>
        </w:rPr>
        <w:t xml:space="preserve"> Подтвержденные запасы свинца в Казахстане оцениваются в 11,7 млн т. По этому показателю Республика</w:t>
      </w:r>
      <w:r w:rsidRPr="00FC4E7F">
        <w:rPr>
          <w:rFonts w:ascii="Times New Roman" w:hAnsi="Times New Roman" w:cs="Times New Roman"/>
          <w:color w:val="000000"/>
          <w:spacing w:val="15"/>
          <w:sz w:val="28"/>
          <w:szCs w:val="28"/>
        </w:rPr>
        <w:t xml:space="preserve"> находится на  6-м месте после России, Австралии, Канады, США и Китая. Запасы свинца в Казахстане сосредоточены в более чем 50 месторожденеиях. Добыча свинецсодержащих руд осуществляется на 15 месторождениях.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color w:val="000000"/>
          <w:spacing w:val="15"/>
          <w:sz w:val="28"/>
          <w:szCs w:val="28"/>
        </w:rPr>
        <w:t xml:space="preserve">     </w:t>
      </w:r>
      <w:r w:rsidRPr="00FC4E7F">
        <w:rPr>
          <w:rFonts w:ascii="Times New Roman" w:hAnsi="Times New Roman" w:cs="Times New Roman"/>
          <w:sz w:val="28"/>
          <w:szCs w:val="28"/>
        </w:rPr>
        <w:t xml:space="preserve"> В 2009 году производство свинца в мире составило 8,6 </w:t>
      </w:r>
      <w:proofErr w:type="gramStart"/>
      <w:r w:rsidRPr="00FC4E7F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FC4E7F">
        <w:rPr>
          <w:rFonts w:ascii="Times New Roman" w:hAnsi="Times New Roman" w:cs="Times New Roman"/>
          <w:sz w:val="28"/>
          <w:szCs w:val="28"/>
        </w:rPr>
        <w:t xml:space="preserve"> т. В Казахстане производство свинца составляет  90-110- тыс т в год. По производству свинца Кзахстан занимает 8 место в мире. 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Сырьём для получения свинца служат сульфидные и окисленные свинцовые руды. В сульфидных рудах свинец в основном находится в виде минерала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PbS</w:t>
      </w:r>
      <w:r w:rsidRPr="00FC4E7F">
        <w:rPr>
          <w:rFonts w:ascii="Times New Roman" w:hAnsi="Times New Roman" w:cs="Times New Roman"/>
          <w:sz w:val="28"/>
          <w:szCs w:val="28"/>
        </w:rPr>
        <w:t>, который называется свинцовым блеском или галенитом. В незначительных количествах он может находиться в виде минералов джемсонит (2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PbS</w:t>
      </w:r>
      <w:r w:rsidRPr="00FC4E7F">
        <w:rPr>
          <w:rFonts w:ascii="Times New Roman" w:hAnsi="Times New Roman" w:cs="Times New Roman"/>
          <w:sz w:val="28"/>
          <w:szCs w:val="28"/>
          <w:vertAlign w:val="superscript"/>
        </w:rPr>
        <w:t> </w:t>
      </w:r>
      <w:r w:rsidRPr="00FC4E7F">
        <w:rPr>
          <w:rFonts w:ascii="Times New Roman" w:hAnsi="Times New Roman" w:cs="Times New Roman"/>
          <w:sz w:val="28"/>
          <w:szCs w:val="28"/>
        </w:rPr>
        <w:sym w:font="Symbol" w:char="00D7"/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 Sb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C4E7F">
        <w:rPr>
          <w:rFonts w:ascii="Times New Roman" w:hAnsi="Times New Roman" w:cs="Times New Roman"/>
          <w:sz w:val="28"/>
          <w:szCs w:val="28"/>
        </w:rPr>
        <w:t>) и буланжерит (3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PbS</w:t>
      </w:r>
      <w:r w:rsidRPr="00FC4E7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 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sym w:font="Symbol" w:char="00D7"/>
      </w:r>
      <w:r w:rsidRPr="00FC4E7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 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Sb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C4E7F">
        <w:rPr>
          <w:rFonts w:ascii="Times New Roman" w:hAnsi="Times New Roman" w:cs="Times New Roman"/>
          <w:sz w:val="28"/>
          <w:szCs w:val="28"/>
        </w:rPr>
        <w:t xml:space="preserve">).  В окисленных никелевых рудах свинец содержится виде минералов: церуссита  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PbCO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C4E7F">
        <w:rPr>
          <w:rFonts w:ascii="Times New Roman" w:hAnsi="Times New Roman" w:cs="Times New Roman"/>
          <w:sz w:val="28"/>
          <w:szCs w:val="28"/>
        </w:rPr>
        <w:t xml:space="preserve"> и англезита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PbSO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FC4E7F">
        <w:rPr>
          <w:rFonts w:ascii="Times New Roman" w:hAnsi="Times New Roman" w:cs="Times New Roman"/>
          <w:sz w:val="28"/>
          <w:szCs w:val="28"/>
        </w:rPr>
        <w:t>. Основное количество свинца получают из сульфидных руд. Находящиеся в природе свинцовые руды, как правило, являются комплексными. Основными спутниками свинца в рудах являются: цинк, медь и серебро. Содержание цинка в рудах зачастую превышает содержание свинца. В настоящее время основным сырьевым источником получения свинца являются сульфидные</w:t>
      </w:r>
      <w:proofErr w:type="gramStart"/>
      <w:r w:rsidRPr="00FC4E7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FC4E7F">
        <w:rPr>
          <w:rFonts w:ascii="Times New Roman" w:hAnsi="Times New Roman" w:cs="Times New Roman"/>
          <w:sz w:val="28"/>
          <w:szCs w:val="28"/>
        </w:rPr>
        <w:t>олиметаллические руды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В сульфидных рудах цинк содержится в виде минерала сфалерита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ZnS</w:t>
      </w:r>
      <w:r w:rsidRPr="00FC4E7F">
        <w:rPr>
          <w:rFonts w:ascii="Times New Roman" w:hAnsi="Times New Roman" w:cs="Times New Roman"/>
          <w:sz w:val="28"/>
          <w:szCs w:val="28"/>
        </w:rPr>
        <w:t xml:space="preserve">, который часто называют цинковой обманкой. Железо содержится в виде пирита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FeS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hAnsi="Times New Roman" w:cs="Times New Roman"/>
          <w:sz w:val="28"/>
          <w:szCs w:val="28"/>
        </w:rPr>
        <w:t xml:space="preserve">,  пирротина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8</w:t>
      </w:r>
      <w:r w:rsidRPr="00FC4E7F">
        <w:rPr>
          <w:rFonts w:ascii="Times New Roman" w:hAnsi="Times New Roman" w:cs="Times New Roman"/>
          <w:sz w:val="28"/>
          <w:szCs w:val="28"/>
        </w:rPr>
        <w:t xml:space="preserve"> и арсенорпирита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FeAsS</w:t>
      </w:r>
      <w:r w:rsidRPr="00FC4E7F">
        <w:rPr>
          <w:rFonts w:ascii="Times New Roman" w:hAnsi="Times New Roman" w:cs="Times New Roman"/>
          <w:sz w:val="28"/>
          <w:szCs w:val="28"/>
        </w:rPr>
        <w:t xml:space="preserve">. Серебро содержится в виде минерала аргентита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AgS</w:t>
      </w:r>
      <w:r w:rsidRPr="00FC4E7F">
        <w:rPr>
          <w:rFonts w:ascii="Times New Roman" w:hAnsi="Times New Roman" w:cs="Times New Roman"/>
          <w:sz w:val="28"/>
          <w:szCs w:val="28"/>
        </w:rPr>
        <w:t xml:space="preserve">.  В окисленных рудах цинк содержится в виде смитсонита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ZnCO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C4E7F">
        <w:rPr>
          <w:rFonts w:ascii="Times New Roman" w:hAnsi="Times New Roman" w:cs="Times New Roman"/>
          <w:sz w:val="28"/>
          <w:szCs w:val="28"/>
        </w:rPr>
        <w:t xml:space="preserve">, а серебро - в виде металла или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AgCl</w:t>
      </w:r>
      <w:r w:rsidRPr="00FC4E7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Медь содержится в сульфидных рудах в виде халькопирита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CuFeS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hAnsi="Times New Roman" w:cs="Times New Roman"/>
          <w:sz w:val="28"/>
          <w:szCs w:val="28"/>
        </w:rPr>
        <w:t xml:space="preserve">  и ковеллина  </w:t>
      </w:r>
      <w:proofErr w:type="gramStart"/>
      <w:r w:rsidRPr="00FC4E7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FC4E7F">
        <w:rPr>
          <w:rFonts w:ascii="Times New Roman" w:hAnsi="Times New Roman" w:cs="Times New Roman"/>
          <w:sz w:val="28"/>
          <w:szCs w:val="28"/>
          <w:lang w:val="en-US"/>
        </w:rPr>
        <w:t>uS</w:t>
      </w:r>
      <w:r w:rsidRPr="00FC4E7F">
        <w:rPr>
          <w:rFonts w:ascii="Times New Roman" w:hAnsi="Times New Roman" w:cs="Times New Roman"/>
          <w:sz w:val="28"/>
          <w:szCs w:val="28"/>
        </w:rPr>
        <w:t xml:space="preserve">, а в окисленных рудах в  виде малахита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CuCO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C4E7F">
        <w:rPr>
          <w:rFonts w:ascii="Times New Roman" w:hAnsi="Times New Roman" w:cs="Times New Roman"/>
          <w:sz w:val="28"/>
          <w:szCs w:val="28"/>
        </w:rPr>
        <w:t>·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FC4E7F">
        <w:rPr>
          <w:rFonts w:ascii="Times New Roman" w:hAnsi="Times New Roman" w:cs="Times New Roman"/>
          <w:sz w:val="28"/>
          <w:szCs w:val="28"/>
        </w:rPr>
        <w:t>(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OH</w:t>
      </w:r>
      <w:r w:rsidRPr="00FC4E7F">
        <w:rPr>
          <w:rFonts w:ascii="Times New Roman" w:hAnsi="Times New Roman" w:cs="Times New Roman"/>
          <w:sz w:val="28"/>
          <w:szCs w:val="28"/>
        </w:rPr>
        <w:t>)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hAnsi="Times New Roman" w:cs="Times New Roman"/>
          <w:sz w:val="28"/>
          <w:szCs w:val="28"/>
        </w:rPr>
        <w:t xml:space="preserve"> и азурита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C4E7F">
        <w:rPr>
          <w:rFonts w:ascii="Times New Roman" w:hAnsi="Times New Roman" w:cs="Times New Roman"/>
          <w:sz w:val="28"/>
          <w:szCs w:val="28"/>
        </w:rPr>
        <w:t>(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OH</w:t>
      </w:r>
      <w:r w:rsidRPr="00FC4E7F">
        <w:rPr>
          <w:rFonts w:ascii="Times New Roman" w:hAnsi="Times New Roman" w:cs="Times New Roman"/>
          <w:sz w:val="28"/>
          <w:szCs w:val="28"/>
        </w:rPr>
        <w:t>)</w:t>
      </w:r>
      <w:r w:rsidRPr="00FC4E7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C4E7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FC4E7F">
        <w:rPr>
          <w:rFonts w:ascii="Times New Roman" w:hAnsi="Times New Roman" w:cs="Times New Roman"/>
          <w:sz w:val="28"/>
          <w:szCs w:val="28"/>
        </w:rPr>
        <w:t>В полиметаллических рудах обычно встречаются также золото, висмут, сурьма, мышьяк, кадмий, олово, галлий, таллий, индий, германий,  селен, теллур.</w:t>
      </w:r>
      <w:proofErr w:type="gramEnd"/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Пустая порода представлена кварцем, баритом, кальцитом, и небольшими количествами силикатов алюминия, железа, магния и кальция. 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FC4E7F">
        <w:rPr>
          <w:rFonts w:ascii="Times New Roman" w:hAnsi="Times New Roman" w:cs="Times New Roman"/>
          <w:sz w:val="28"/>
          <w:szCs w:val="28"/>
        </w:rPr>
        <w:t xml:space="preserve">Примерный состав сульфидных полиметаллических руд  колеблется в следующих пределах по основным компонентам (%):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FC4E7F">
        <w:rPr>
          <w:rFonts w:ascii="Times New Roman" w:hAnsi="Times New Roman" w:cs="Times New Roman"/>
          <w:sz w:val="28"/>
          <w:szCs w:val="28"/>
        </w:rPr>
        <w:t xml:space="preserve">-0,3-4,0;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FC4E7F">
        <w:rPr>
          <w:rFonts w:ascii="Times New Roman" w:hAnsi="Times New Roman" w:cs="Times New Roman"/>
          <w:sz w:val="28"/>
          <w:szCs w:val="28"/>
        </w:rPr>
        <w:t xml:space="preserve">-0,5-12,8;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FC4E7F">
        <w:rPr>
          <w:rFonts w:ascii="Times New Roman" w:hAnsi="Times New Roman" w:cs="Times New Roman"/>
          <w:sz w:val="28"/>
          <w:szCs w:val="28"/>
        </w:rPr>
        <w:t xml:space="preserve">-0,2-2,9;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FC4E7F">
        <w:rPr>
          <w:rFonts w:ascii="Times New Roman" w:hAnsi="Times New Roman" w:cs="Times New Roman"/>
          <w:sz w:val="28"/>
          <w:szCs w:val="28"/>
        </w:rPr>
        <w:t xml:space="preserve">-8,0-25,0;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C4E7F">
        <w:rPr>
          <w:rFonts w:ascii="Times New Roman" w:hAnsi="Times New Roman" w:cs="Times New Roman"/>
          <w:sz w:val="28"/>
          <w:szCs w:val="28"/>
        </w:rPr>
        <w:t xml:space="preserve">-7,0-30,0, 0,002-0,01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FC4E7F">
        <w:rPr>
          <w:rFonts w:ascii="Times New Roman" w:hAnsi="Times New Roman" w:cs="Times New Roman"/>
          <w:sz w:val="28"/>
          <w:szCs w:val="28"/>
        </w:rPr>
        <w:t>; 0,004-0,05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FC4E7F">
        <w:rPr>
          <w:rFonts w:ascii="Times New Roman" w:hAnsi="Times New Roman" w:cs="Times New Roman"/>
          <w:sz w:val="28"/>
          <w:szCs w:val="28"/>
        </w:rPr>
        <w:t>; 0,002-0,01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FC4E7F">
        <w:rPr>
          <w:rFonts w:ascii="Times New Roman" w:hAnsi="Times New Roman" w:cs="Times New Roman"/>
          <w:sz w:val="28"/>
          <w:szCs w:val="28"/>
        </w:rPr>
        <w:t>; 0,001-0,015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Bi</w:t>
      </w:r>
      <w:r w:rsidRPr="00FC4E7F">
        <w:rPr>
          <w:rFonts w:ascii="Times New Roman" w:hAnsi="Times New Roman" w:cs="Times New Roman"/>
          <w:sz w:val="28"/>
          <w:szCs w:val="28"/>
        </w:rPr>
        <w:t xml:space="preserve">;  0,004-0,05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Sb</w:t>
      </w:r>
      <w:r w:rsidRPr="00FC4E7F">
        <w:rPr>
          <w:rFonts w:ascii="Times New Roman" w:hAnsi="Times New Roman" w:cs="Times New Roman"/>
          <w:sz w:val="28"/>
          <w:szCs w:val="28"/>
        </w:rPr>
        <w:t xml:space="preserve">; 0,005-0,01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FC4E7F">
        <w:rPr>
          <w:rFonts w:ascii="Times New Roman" w:hAnsi="Times New Roman" w:cs="Times New Roman"/>
          <w:sz w:val="28"/>
          <w:szCs w:val="28"/>
        </w:rPr>
        <w:t xml:space="preserve">; 0,0001- </w:t>
      </w:r>
      <w:smartTag w:uri="urn:schemas-microsoft-com:office:smarttags" w:element="metricconverter">
        <w:smartTagPr>
          <w:attr w:name="ProductID" w:val="0,001 In"/>
        </w:smartTagPr>
        <w:r w:rsidRPr="00FC4E7F">
          <w:rPr>
            <w:rFonts w:ascii="Times New Roman" w:hAnsi="Times New Roman" w:cs="Times New Roman"/>
            <w:sz w:val="28"/>
            <w:szCs w:val="28"/>
          </w:rPr>
          <w:t xml:space="preserve">0,001 </w:t>
        </w:r>
        <w:r w:rsidRPr="00FC4E7F">
          <w:rPr>
            <w:rFonts w:ascii="Times New Roman" w:hAnsi="Times New Roman" w:cs="Times New Roman"/>
            <w:sz w:val="28"/>
            <w:szCs w:val="28"/>
            <w:lang w:val="en-US"/>
          </w:rPr>
          <w:t>In</w:t>
        </w:r>
      </w:smartTag>
      <w:r w:rsidRPr="00FC4E7F">
        <w:rPr>
          <w:rFonts w:ascii="Times New Roman" w:hAnsi="Times New Roman" w:cs="Times New Roman"/>
          <w:sz w:val="28"/>
          <w:szCs w:val="28"/>
        </w:rPr>
        <w:t xml:space="preserve">;  0,0003- 0,001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Ir</w:t>
      </w:r>
      <w:r w:rsidRPr="00FC4E7F">
        <w:rPr>
          <w:rFonts w:ascii="Times New Roman" w:hAnsi="Times New Roman" w:cs="Times New Roman"/>
          <w:sz w:val="28"/>
          <w:szCs w:val="28"/>
        </w:rPr>
        <w:t xml:space="preserve">; 0,001-0,005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Se</w:t>
      </w:r>
      <w:r w:rsidRPr="00FC4E7F">
        <w:rPr>
          <w:rFonts w:ascii="Times New Roman" w:hAnsi="Times New Roman" w:cs="Times New Roman"/>
          <w:sz w:val="28"/>
          <w:szCs w:val="28"/>
        </w:rPr>
        <w:t xml:space="preserve">; 0,0001-0,002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Tl</w:t>
      </w:r>
      <w:r w:rsidRPr="00FC4E7F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FC4E7F">
        <w:rPr>
          <w:rFonts w:ascii="Times New Roman" w:hAnsi="Times New Roman" w:cs="Times New Roman"/>
          <w:sz w:val="28"/>
          <w:szCs w:val="28"/>
        </w:rPr>
        <w:t xml:space="preserve"> 0,0001-0,002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Te</w:t>
      </w:r>
      <w:r w:rsidRPr="00FC4E7F">
        <w:rPr>
          <w:rFonts w:ascii="Times New Roman" w:hAnsi="Times New Roman" w:cs="Times New Roman"/>
          <w:sz w:val="28"/>
          <w:szCs w:val="28"/>
        </w:rPr>
        <w:t xml:space="preserve">; 0,2-0.3 г/т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Au</w:t>
      </w:r>
      <w:r w:rsidRPr="00FC4E7F">
        <w:rPr>
          <w:rFonts w:ascii="Times New Roman" w:hAnsi="Times New Roman" w:cs="Times New Roman"/>
          <w:sz w:val="28"/>
          <w:szCs w:val="28"/>
        </w:rPr>
        <w:t xml:space="preserve">; 5-1000 г/т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Ag</w:t>
      </w:r>
      <w:r w:rsidRPr="00FC4E7F">
        <w:rPr>
          <w:rFonts w:ascii="Times New Roman" w:hAnsi="Times New Roman" w:cs="Times New Roman"/>
          <w:sz w:val="28"/>
          <w:szCs w:val="28"/>
        </w:rPr>
        <w:t xml:space="preserve">. В настоящее время промышленной переработке подвергаются руды с содержанием 0,3-0,7%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FC4E7F">
        <w:rPr>
          <w:rFonts w:ascii="Times New Roman" w:hAnsi="Times New Roman" w:cs="Times New Roman"/>
          <w:sz w:val="28"/>
          <w:szCs w:val="28"/>
        </w:rPr>
        <w:t>.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lastRenderedPageBreak/>
        <w:t xml:space="preserve">     Из-за незначительного  содержания ценных металлов  свинцово-цинковые руды подвергаются процессу обогащения, которое осуществляется обычно флотацией, В результате обогащения свинцово-цинковых руд получают свинцовый, медный, цинковый и пирротиновый концентраты. В процессе обогащения благородные металлы распределяются в основном между медным и свинцовым концентратами. Незначительная часть золота попадает в пирротиновый концентрат. 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Свинцовые концентраты, получаемые из свинцовых руд, имеют следующий состав(%):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FC4E7F">
        <w:rPr>
          <w:rFonts w:ascii="Times New Roman" w:hAnsi="Times New Roman" w:cs="Times New Roman"/>
          <w:sz w:val="28"/>
          <w:szCs w:val="28"/>
        </w:rPr>
        <w:t xml:space="preserve">-39-78;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FC4E7F">
        <w:rPr>
          <w:rFonts w:ascii="Times New Roman" w:hAnsi="Times New Roman" w:cs="Times New Roman"/>
          <w:sz w:val="28"/>
          <w:szCs w:val="28"/>
        </w:rPr>
        <w:t xml:space="preserve">-2-15;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FC4E7F">
        <w:rPr>
          <w:rFonts w:ascii="Times New Roman" w:hAnsi="Times New Roman" w:cs="Times New Roman"/>
          <w:sz w:val="28"/>
          <w:szCs w:val="28"/>
        </w:rPr>
        <w:t xml:space="preserve">-2-7;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FC4E7F">
        <w:rPr>
          <w:rFonts w:ascii="Times New Roman" w:hAnsi="Times New Roman" w:cs="Times New Roman"/>
          <w:sz w:val="28"/>
          <w:szCs w:val="28"/>
        </w:rPr>
        <w:t xml:space="preserve">-14-20, 15-28 </w:t>
      </w:r>
      <w:r w:rsidRPr="00FC4E7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C4E7F">
        <w:rPr>
          <w:rFonts w:ascii="Times New Roman" w:hAnsi="Times New Roman" w:cs="Times New Roman"/>
          <w:sz w:val="28"/>
          <w:szCs w:val="28"/>
        </w:rPr>
        <w:t>, 300-3500 г/</w:t>
      </w:r>
      <w:proofErr w:type="gramStart"/>
      <w:r w:rsidRPr="00FC4E7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FC4E7F">
        <w:rPr>
          <w:rFonts w:ascii="Times New Roman" w:hAnsi="Times New Roman" w:cs="Times New Roman"/>
          <w:sz w:val="28"/>
          <w:szCs w:val="28"/>
          <w:lang w:val="en-US"/>
        </w:rPr>
        <w:t>Ag</w:t>
      </w:r>
      <w:r w:rsidRPr="00FC4E7F">
        <w:rPr>
          <w:rFonts w:ascii="Times New Roman" w:hAnsi="Times New Roman" w:cs="Times New Roman"/>
          <w:sz w:val="28"/>
          <w:szCs w:val="28"/>
        </w:rPr>
        <w:t>. Содержание сурьмы, висмута, мышьяка и олова колеблется  в пределах от 0,0001 до 0,001% каждого.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Переработка сульфидных свинцовых концентратов осуществляется по следующей технологической схеме (Рисунок 1.1)  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62675" cy="4381500"/>
            <wp:effectExtent l="19050" t="0" r="9525" b="0"/>
            <wp:docPr id="1" name="Рисунок 1" descr="Свинец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Свинец000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>Рисунок 1.1 Технологическая схема переработки сульфидных свинцовых концентратов</w:t>
      </w: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4E7F" w:rsidRPr="00FC4E7F" w:rsidRDefault="00FC4E7F" w:rsidP="00FC4E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4E7F">
        <w:rPr>
          <w:rFonts w:ascii="Times New Roman" w:hAnsi="Times New Roman" w:cs="Times New Roman"/>
          <w:sz w:val="28"/>
          <w:szCs w:val="28"/>
        </w:rPr>
        <w:t xml:space="preserve">     В настоящее время значительное количество свинца получают из вторичного сырья, которое представляет собой отходы свинца и различные свинцовые сплавы.       </w:t>
      </w:r>
    </w:p>
    <w:p w:rsidR="00FC4E7F" w:rsidRPr="00134C6A" w:rsidRDefault="00FC4E7F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Свинец можно получить двумя путями: пирометаллургическим и гидрометаллургическим. При пирометаллургическом способе переработки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lastRenderedPageBreak/>
        <w:t>концентратов весь материал, содержащий свинец, подвергают плавке. При гидрометаллургическом способе пользуются растворением свинцовых соединений в различных растворителях с последующим выделением свинца из раствора цементацией или электролизом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Основные </w:t>
      </w:r>
      <w:r w:rsidRPr="00134C6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гидрометаллургические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способы получения свинца: разложение концентратов в водных растворах хлорного железа; нитратно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>-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ферритное вскрытие; автоклавное выщелачивание.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К </w:t>
      </w: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достоинствам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этого способа переработки свинецсодержащих материалов относят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избирательное извлечение металлов из забалансового (труднообогатимого, с невысоким содержанием свинца, полиметаллического) сырья;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комплексную переработку сырья с высокой степенью извлечения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элементов в качественные продукты 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как основу безотходной, экологической выдержанной технологии;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компактное производство, проще механизируемое и автоматизированное, менее трудоемкое и опасное для здоровья трудящихся.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Гидрометаллургические способы практически не применяются в настоящее время, объясняется это существенными </w:t>
      </w: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недостатками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процесса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необходимость подготовки концентрата к выщелачиванию посредством сульфатизирующего или хлорирующего обжига 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операция дорогая и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сложная;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при выщелачивании получается большое количество растворов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вследствие ограниченной растворимости свинцовых соединений в испытанных растворителях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при осаждении из хлоридных </w:t>
      </w:r>
      <w:proofErr w:type="gramStart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растворов</w:t>
      </w:r>
      <w:proofErr w:type="gramEnd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как цементацией, так и электролизом свинец получается в виде губки, которую требуется брикетировать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для получения удовлетворительного выхода свинца в чушковой металл при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переплавке;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получаемый по гидрометаллургической схеме свинец нуждается в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рафинировании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 настоящее время исследуются гидрометаллургические способы получения свинца по иным технологическим схемам с применением других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растворителей. Но оптимального варианта гидрометаллургического способа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получения свинца пока не найдено.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FFFFFF"/>
          <w:sz w:val="28"/>
          <w:szCs w:val="28"/>
        </w:rPr>
      </w:pPr>
      <w:r w:rsidRPr="00134C6A">
        <w:rPr>
          <w:rFonts w:ascii="Times New Roman" w:hAnsi="Times New Roman" w:cs="Times New Roman"/>
          <w:b/>
          <w:bCs/>
          <w:color w:val="FFFFFF"/>
          <w:sz w:val="28"/>
          <w:szCs w:val="28"/>
        </w:rPr>
        <w:t>2. МЕТАЛЛУРГИЯ СВИНЦА</w:t>
      </w: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34C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2.1. Разновидности плавок свинцового концентрата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 настоящее время практически весь свинец получают пирометаллургическими способами, для чего используют восстановительную, реакционную, осадительную, содовую или щелочную плавки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Восстановительная плавка 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это метод получения свинца из предварительно обожжённого и спечённого концентрата, проплавляемого в шахтной печи в восстановительной атмосфере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lastRenderedPageBreak/>
        <w:t>Сульфидный свинцовый концентрат, полученный после обогащения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соответствующих руд, смешивается с флюсами и подвергается окислительно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>-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спекающему обжигу. При обжиге сульфид свинца превращается в оксид по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реакции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>:</w:t>
      </w: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134C6A">
        <w:rPr>
          <w:rFonts w:ascii="Times New Roman" w:hAnsi="Times New Roman" w:cs="Times New Roman"/>
          <w:color w:val="000000"/>
          <w:sz w:val="28"/>
          <w:szCs w:val="28"/>
          <w:lang w:val="en-US"/>
        </w:rPr>
        <w:t>PbS</w:t>
      </w:r>
      <w:proofErr w:type="gramEnd"/>
      <w:r w:rsidRPr="00134C6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+ 1,5O</w:t>
      </w:r>
      <w:r w:rsidRPr="00134C6A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= PbO + SO</w:t>
      </w:r>
      <w:r w:rsidRPr="00134C6A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(2.1)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При этом окисляются и сульфиды других металлов, а обжигаемая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смесь спекается, превращаясь в агломерат. Окускование материала при обжиге необходимо для последующей плавки в шахтной печи.</w:t>
      </w: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Плавку агломерата в шахтной печи проводят при восстановительной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атмосфере, т.е. при содержании в печных газах достаточного количества окиси углерода (около 60 % </w:t>
      </w:r>
      <w:proofErr w:type="gramStart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СО</w:t>
      </w:r>
      <w:proofErr w:type="gramEnd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), энергично восстанавливающей свинец из окислительной формы: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>PbO + CO = Pb + CO</w:t>
      </w:r>
      <w:r w:rsidRPr="00134C6A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 (2.2)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Оксид свинца (Р</w:t>
      </w:r>
      <w:proofErr w:type="gramStart"/>
      <w:r w:rsidRPr="00134C6A">
        <w:rPr>
          <w:rFonts w:ascii="Times New Roman" w:hAnsi="Times New Roman" w:cs="Times New Roman"/>
          <w:color w:val="000000"/>
          <w:sz w:val="28"/>
          <w:szCs w:val="28"/>
        </w:rPr>
        <w:t>b</w:t>
      </w:r>
      <w:proofErr w:type="gramEnd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О</w:t>
      </w: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частично восстанавливается также и углеродом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кокса. При шахтной плавке получают следующие продукты: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черновой свинец, содержащий золото, серебро, медь, теллур, висмут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и другие примеси;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– штейн – сплав сульфидов металлов, содержащий медь, свинец и благородные металлы;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– шлак – сплав окислов металлов и металлоидов, нередко содержащий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много цинка (более 10 %);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– запыленные газы.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Черновой свинец рафинируют и получают при этом чистый свинец,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сплав золота с серебром, висмут и некоторые другие ценные продукты.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Штейн и другие содержащие медь полупродукты либо отправляют на медный завод, либо здесь же, на свинцовом заводе, перерабатывают на черновую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медь. Шлаки обесцинковывают и полученную пыль отправляют на цинковый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завод. Газы после очистки от пыли выбрасывают в атмосферу.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b/>
          <w:bCs/>
          <w:color w:val="FFFFFF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При рациональной переработке полупродуктов шахтной плавки и рафинировочных процессов удаётся комплексно извлечь из сырья свинец, золото, серебро, медь, цинк, висмут, мышьяк, сурьму, олово и ряд других рассеянных элементов.</w:t>
      </w:r>
      <w:r w:rsidRPr="00134C6A">
        <w:rPr>
          <w:rFonts w:ascii="Times New Roman" w:eastAsia="TimesNewRoman" w:hAnsi="Times New Roman" w:cs="Times New Roman"/>
          <w:b/>
          <w:bCs/>
          <w:color w:val="FFFFFF"/>
          <w:sz w:val="28"/>
          <w:szCs w:val="28"/>
        </w:rPr>
        <w:t>2 МЕТАЛЛУРГИЯ СВИНЦА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К </w:t>
      </w: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достоинствам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восстановительной плавки относят: универсальность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процесса (можно перерабатывать и богатое и бедное сырье), сравнительно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высокое прямое извлечение свинца в металл (около 93 %), высокую комплексность использования сырья, высокую производительность оборудования непрерывного действия. Этим способом получают примерно 80–85 %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свинца в мире.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Недостатком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процесса являются сравнительно большой расход дорогостоящего дефицитного кокса и высокая запыленность газов, требующая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сложную систему пылеулавливания.</w:t>
      </w: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 xml:space="preserve">Реакционная плавка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свинцовых концентратов известна с древних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времен. В основе ее лежит принцип частичного окислительного обжига концентрата по реакциям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>: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2PbS + 3O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= 2PbO + 2SO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(2.3)</w:t>
      </w: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PbS + 2O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= PbSO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</w:rPr>
        <w:t>4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(2.4)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 последующим взаимодействием продуктов обжига с остатком неокислившегося сульфида свинца: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PbS + 2PbO </w:t>
      </w:r>
      <w:r w:rsidR="00FC4E7F" w:rsidRPr="00FC4E7F">
        <w:rPr>
          <w:rFonts w:ascii="Times New Roman" w:eastAsia="MSReferenceSansSerif" w:hAnsi="Times New Roman" w:cs="Times New Roman"/>
          <w:color w:val="000000"/>
          <w:sz w:val="28"/>
          <w:szCs w:val="28"/>
          <w:lang w:val="en-US"/>
        </w:rPr>
        <w:t>=</w:t>
      </w:r>
      <w:r w:rsidRPr="00134C6A">
        <w:rPr>
          <w:rFonts w:ascii="Times New Roman" w:eastAsia="MSReferenceSansSerif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3Pb + SO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– 219</w:t>
      </w:r>
      <w:proofErr w:type="gramStart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,8</w:t>
      </w:r>
      <w:proofErr w:type="gramEnd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кДж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(2.5)</w:t>
      </w:r>
    </w:p>
    <w:p w:rsidR="00134C6A" w:rsidRPr="00FC4E7F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PbS + PbSO4 </w:t>
      </w:r>
      <w:r w:rsidR="00FC4E7F" w:rsidRPr="00FC4E7F">
        <w:rPr>
          <w:rFonts w:ascii="Times New Roman" w:eastAsia="MSReferenceSansSerif" w:hAnsi="Times New Roman" w:cs="Times New Roman"/>
          <w:color w:val="000000"/>
          <w:sz w:val="28"/>
          <w:szCs w:val="28"/>
          <w:lang w:val="en-US"/>
        </w:rPr>
        <w:t>=</w:t>
      </w:r>
      <w:r w:rsidRPr="00134C6A">
        <w:rPr>
          <w:rFonts w:ascii="Times New Roman" w:eastAsia="MSReferenceSansSerif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2Pb + 2SO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– 407</w:t>
      </w:r>
      <w:proofErr w:type="gramStart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,4</w:t>
      </w:r>
      <w:proofErr w:type="gramEnd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кДж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(2.6)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</w:pP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Скорость процесса и выход свинца в значительной степени зависит от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контакта между реагирующими веществами. Минералы пустой породы и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другие примеси в свинцовом концентрате ухудшают контакт, разделяя реагирующие оксид и сульфид свинца. Поэтому реакционная плавка эффективна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только для переработки богатых свинцовых концентратов, содержащих не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менее 65–70 % свинца. Особенно вреден для процесса кремнезем, он связывает образующийся оксид свинца в силикат, который в условиях реакционной плавки не восстанавливается и остается в шлаке. Сульфиды других металлов, содержащиеся в концентрате, также резко снижают извлечение свинца, поскольку в результате твердофазного взаимодействия образуется штейн,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из которого свинец не выплавляется. Известь, содержание которой в концентрате достигает 2 %, несколько улучшает показатели плавки, т.к. частично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выделяет свинец из образующегося силиката свинца: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PbO·SiO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+ CaO = PbO + CaO·SiO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(2.7)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b/>
          <w:bCs/>
          <w:color w:val="FFFFFF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Общее извлечение свинца в процессе плавки составляет 80–90 %. Остальные 10–20 % свинца переходят в шлак в виде сульфида, оксида, сульфата, силиката и в металлическом виде. Шлака образуется мало, но содержание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 нем свинца достигает 30–50 %.</w:t>
      </w:r>
      <w:r w:rsidRPr="00134C6A">
        <w:rPr>
          <w:rFonts w:ascii="Times New Roman" w:eastAsia="TimesNewRoman" w:hAnsi="Times New Roman" w:cs="Times New Roman"/>
          <w:b/>
          <w:bCs/>
          <w:color w:val="FFFFFF"/>
          <w:sz w:val="28"/>
          <w:szCs w:val="28"/>
        </w:rPr>
        <w:t>2. МЕТАЛЛУРГИЯ СВИНЦА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Реакционная плавка может быть осуществлена в различных металлургических печах: горновых, короткобарабанных, отражательных, электрических и в агрегате КИВЦЭТ (кислородно-взвешенная циклонная электротермическая печь).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К </w:t>
      </w: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достоинствам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этого вида плавки относят: сравнительно высокое извлечение свинца и других металлов-спутников, возможность осуществлять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процесс обжига и плавки в одном аппарате, значительно меньший расход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кокса.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Недостатком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процесса является возможность переработки только богатого сырья с минимальным содержанием цинка, меди и пустой породы.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lastRenderedPageBreak/>
        <w:t>В настоящее время этим методом перерабатывают примерно 15–20 %</w:t>
      </w:r>
      <w:r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свинецсодержащего сырья в мире.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b/>
          <w:bCs/>
          <w:i/>
          <w:iCs/>
          <w:color w:val="000000"/>
          <w:sz w:val="28"/>
          <w:szCs w:val="28"/>
        </w:rPr>
        <w:t xml:space="preserve">Осадительная плавка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позволяет получить свинец непосредственно из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сырой сульфидной руды, без предварительного обжига.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Принцип осадительной плавки заключается в том, что металлы, обладающие большим химическим сродством к сере, способны вытеснить свинец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из сульфида свинца, а сами, соединяясь с серой, превращаются в сульфиды.</w:t>
      </w: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Осадительную плавку свинцовых концентратов осуществляют в сильновосстановительной атмосфере в смеси с железным скрапом, при этом протекает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реакция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>:</w:t>
      </w:r>
    </w:p>
    <w:p w:rsidR="006F5F83" w:rsidRPr="00134C6A" w:rsidRDefault="006F5F83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PbS + Fe </w:t>
      </w:r>
      <w:r w:rsidR="00FC4E7F">
        <w:rPr>
          <w:rFonts w:ascii="Times New Roman" w:eastAsia="MSReferenceSansSerif" w:hAnsi="Times New Roman" w:cs="Times New Roman"/>
          <w:color w:val="000000"/>
          <w:sz w:val="28"/>
          <w:szCs w:val="28"/>
        </w:rPr>
        <w:t>=</w:t>
      </w:r>
      <w:r w:rsidRPr="00134C6A">
        <w:rPr>
          <w:rFonts w:ascii="Times New Roman" w:eastAsia="MSReferenceSansSerif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Pb + FeS (2.8)</w:t>
      </w:r>
    </w:p>
    <w:p w:rsidR="006F5F83" w:rsidRPr="00134C6A" w:rsidRDefault="006F5F83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Реакция протекает слева направо не полностью, поэтому относится к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реакциям обратимым. В процессе плавки получают черновой свинец, шлак и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штейн.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Недостатками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процесса являются невысокое извлечение свинца в металл (не более 75 %) и большой расход кокса и возможность переработки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только богатых концентратов.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Осадительная плавка нигде не применяется. Но реакцией осаждения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свинца пользуются многие свинцовые заводы. Так как полного удаления серы при обжиге достичь невозможно, то при шахтной плавке свинцового агломерата добавляют немного железного скрапа и тем самым повышают извлечение свинца в черновой металл.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b/>
          <w:bCs/>
          <w:i/>
          <w:iCs/>
          <w:color w:val="000000"/>
          <w:sz w:val="28"/>
          <w:szCs w:val="28"/>
        </w:rPr>
        <w:t xml:space="preserve">Содовая плавка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осуществляется при температуре 1 000–1 100 </w:t>
      </w:r>
      <w:r w:rsidRPr="00134C6A">
        <w:rPr>
          <w:rFonts w:ascii="Times New Roman" w:eastAsia="SymbolMT" w:hAnsi="Times New Roman" w:cs="Times New Roman"/>
          <w:color w:val="000000"/>
          <w:sz w:val="28"/>
          <w:szCs w:val="28"/>
        </w:rPr>
        <w:t>°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С.</w:t>
      </w: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Сульфидный свинцовый концентрат любого состава плавят в электропечи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при расходе кокса 10 % и соды 100 % от массы концентрата. В результате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плавки получают черновой свинец и штейно-шлаковый расплав. Разделение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продуктов плавки достаточно хорошее:</w:t>
      </w:r>
    </w:p>
    <w:p w:rsidR="006F5F83" w:rsidRPr="00134C6A" w:rsidRDefault="006F5F83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proofErr w:type="gramStart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PbS</w:t>
      </w:r>
      <w:proofErr w:type="gramEnd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+ Na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CO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3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+ CO = Pb + Na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S + 2CO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(2.9)</w:t>
      </w:r>
    </w:p>
    <w:p w:rsidR="006F5F83" w:rsidRPr="00134C6A" w:rsidRDefault="006F5F83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Достоинства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плавки: исключение процесса обжига концентрата; вы-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сокое прямое извлечение свинца в черновой металл; небольшое содержание в</w:t>
      </w:r>
      <w:r w:rsidR="006F5F83">
        <w:rPr>
          <w:rFonts w:ascii="Times New Roman" w:eastAsia="TimesNewRoman" w:hAnsi="Times New Roman" w:cs="Times New Roman"/>
          <w:b/>
          <w:bCs/>
          <w:color w:val="FFFFFF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черновом свинце таких примесей, как медь, мышьяк; небольшой пылевынос,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несколько лучшие условия труда обслуживающего персонала.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Недостатки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процесса: большой расход дорогой и дефицитной кальцинированной соды; большое количество шлако-штейнового расплава, подлежащего гидрометаллургической переработке. Таким образом, высокая стоимость соды и невысокая комплексность использования сырья сдерживают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внедрение содовой электроплавки в производстве свинца.</w:t>
      </w: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 xml:space="preserve">Щелочную плавку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сульфидного свинцового концентрата осуществляют при температуре 850</w:t>
      </w:r>
      <w:proofErr w:type="gramStart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SymbolMT" w:hAnsi="Times New Roman" w:cs="Times New Roman"/>
          <w:color w:val="000000"/>
          <w:sz w:val="28"/>
          <w:szCs w:val="28"/>
        </w:rPr>
        <w:t>°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</w:t>
      </w:r>
      <w:proofErr w:type="gramEnd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в смеси с NaOH в электропечах, при этом протекает реакция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>:</w:t>
      </w:r>
    </w:p>
    <w:p w:rsidR="006F5F83" w:rsidRPr="00134C6A" w:rsidRDefault="006F5F83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4PbS + 8NaOH = 4Pb + 3Na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S + Na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SO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4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 xml:space="preserve"> + 4H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vertAlign w:val="subscript"/>
          <w:lang w:val="en-US"/>
        </w:rPr>
        <w:t>2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  <w:lang w:val="en-US"/>
        </w:rPr>
        <w:t>O (2.10)</w:t>
      </w:r>
    </w:p>
    <w:p w:rsidR="006F5F83" w:rsidRPr="00134C6A" w:rsidRDefault="006F5F83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В процессе щелочной плавки получают довольно чистый свинец и щелочной плав, в который переходит медь, цинк, сера и вся пустая порода. Щелочной плав подвергают гидрометаллургической переработке с целью последующей регенерации щелочи и выделению других ценных компонентов, перешедших из концентрата. При щелочной </w:t>
      </w:r>
      <w:proofErr w:type="gramStart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плавке</w:t>
      </w:r>
      <w:proofErr w:type="gramEnd"/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возможно извлечь до 98 %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свинца в металл при расходе щелочи 80–100 % от массы концентрата.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Достоинства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плавки: высокая производительность при сравнительно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низкой температуре (без испарения свинца); возможность переработки концентрата любого состава; высокое прямое извлечение свинца в черновой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металл.</w:t>
      </w:r>
    </w:p>
    <w:p w:rsidR="00134C6A" w:rsidRPr="00134C6A" w:rsidRDefault="00134C6A" w:rsidP="00134C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34C6A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Недостатки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процесса: большой расход дорогой и дефицитной щелочи;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сложности переработки щелочного плава с целью комплексного извлечения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ценных компонентов; трудности аппаратурного оформления процесса из-за</w:t>
      </w:r>
      <w:r w:rsidR="006F5F83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</w:t>
      </w:r>
      <w:r w:rsidRPr="00134C6A">
        <w:rPr>
          <w:rFonts w:ascii="Times New Roman" w:eastAsia="TimesNewRoman" w:hAnsi="Times New Roman" w:cs="Times New Roman"/>
          <w:color w:val="000000"/>
          <w:sz w:val="28"/>
          <w:szCs w:val="28"/>
        </w:rPr>
        <w:t>высокой агрессивности расплавленной щелочи.</w:t>
      </w:r>
    </w:p>
    <w:sectPr w:rsidR="00134C6A" w:rsidRPr="00134C6A" w:rsidSect="00126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MSReferenceSansSerif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ymbo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134C6A"/>
    <w:rsid w:val="00073A99"/>
    <w:rsid w:val="001268FB"/>
    <w:rsid w:val="00134C6A"/>
    <w:rsid w:val="006F5F83"/>
    <w:rsid w:val="00B431A0"/>
    <w:rsid w:val="00FC4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E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3165</Words>
  <Characters>18042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2021-10-30T13:33:00Z</dcterms:created>
  <dcterms:modified xsi:type="dcterms:W3CDTF">2021-10-30T13:58:00Z</dcterms:modified>
</cp:coreProperties>
</file>